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CBC" w:rsidRDefault="00FF0937" w:rsidP="00535CBC">
      <w:pPr>
        <w:pStyle w:val="a3"/>
        <w:spacing w:before="0" w:beforeAutospacing="0" w:after="0" w:afterAutospacing="0"/>
        <w:ind w:left="3644"/>
      </w:pPr>
      <w:r>
        <w:rPr>
          <w:rFonts w:ascii="Times" w:hAnsi="Times" w:cs="Times"/>
          <w:b/>
          <w:bCs/>
          <w:color w:val="000000"/>
        </w:rPr>
        <w:t>ПЕРЕЧЕНЬ</w:t>
      </w:r>
    </w:p>
    <w:p w:rsidR="00FF0937" w:rsidRPr="00FF0937" w:rsidRDefault="00535CBC" w:rsidP="00FF0937">
      <w:pPr>
        <w:pStyle w:val="2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24"/>
          <w:szCs w:val="24"/>
        </w:rPr>
      </w:pPr>
      <w:r w:rsidRPr="00FF0937">
        <w:rPr>
          <w:color w:val="000000"/>
          <w:sz w:val="24"/>
          <w:szCs w:val="24"/>
        </w:rPr>
        <w:t>функций центра образования цифрового и гумани</w:t>
      </w:r>
      <w:r w:rsidR="00FF0937" w:rsidRPr="00FF0937">
        <w:rPr>
          <w:b w:val="0"/>
          <w:bCs w:val="0"/>
          <w:color w:val="000000"/>
          <w:sz w:val="24"/>
          <w:szCs w:val="24"/>
        </w:rPr>
        <w:t xml:space="preserve">тарного профилей «Точка роста» </w:t>
      </w:r>
      <w:r w:rsidRPr="00FF0937">
        <w:rPr>
          <w:color w:val="000000"/>
          <w:sz w:val="24"/>
          <w:szCs w:val="24"/>
        </w:rPr>
        <w:t>по обеспечению реализации основных и допо</w:t>
      </w:r>
      <w:r w:rsidR="00FF0937" w:rsidRPr="00FF0937">
        <w:rPr>
          <w:b w:val="0"/>
          <w:bCs w:val="0"/>
          <w:color w:val="000000"/>
          <w:sz w:val="24"/>
          <w:szCs w:val="24"/>
        </w:rPr>
        <w:t xml:space="preserve">лнительных общеобразовательных </w:t>
      </w:r>
      <w:r w:rsidRPr="00FF0937">
        <w:rPr>
          <w:color w:val="000000"/>
          <w:sz w:val="24"/>
          <w:szCs w:val="24"/>
        </w:rPr>
        <w:t>программ цифрового, естественнонаучног</w:t>
      </w:r>
      <w:r w:rsidR="00FF0937" w:rsidRPr="00FF0937">
        <w:rPr>
          <w:b w:val="0"/>
          <w:bCs w:val="0"/>
          <w:color w:val="000000"/>
          <w:sz w:val="24"/>
          <w:szCs w:val="24"/>
        </w:rPr>
        <w:t xml:space="preserve">о, технического и гуманитарного </w:t>
      </w:r>
      <w:r w:rsidRPr="00FF0937">
        <w:rPr>
          <w:color w:val="000000"/>
          <w:sz w:val="24"/>
          <w:szCs w:val="24"/>
        </w:rPr>
        <w:t xml:space="preserve"> профилей на базе Муниципального бюджетного общеобразовательного учреждения «</w:t>
      </w:r>
      <w:r w:rsidR="00FF0937" w:rsidRPr="00FF0937">
        <w:rPr>
          <w:b w:val="0"/>
          <w:bCs w:val="0"/>
          <w:color w:val="000000"/>
          <w:sz w:val="24"/>
          <w:szCs w:val="24"/>
        </w:rPr>
        <w:t>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 w:rsidR="00535CBC" w:rsidRDefault="00535CBC" w:rsidP="00FF0937">
      <w:pPr>
        <w:pStyle w:val="a3"/>
        <w:numPr>
          <w:ilvl w:val="0"/>
          <w:numId w:val="2"/>
        </w:numPr>
        <w:spacing w:before="709" w:beforeAutospacing="0" w:after="0" w:afterAutospacing="0"/>
        <w:ind w:right="-19"/>
        <w:jc w:val="both"/>
      </w:pPr>
      <w:r>
        <w:rPr>
          <w:rFonts w:ascii="Times" w:hAnsi="Times" w:cs="Times"/>
          <w:color w:val="000000"/>
        </w:rPr>
        <w:t>Создание общественного пространства для развития общекультурных компетенций, цифровой грамотности, шахматного образ</w:t>
      </w:r>
      <w:r w:rsidR="00FF0937">
        <w:rPr>
          <w:rFonts w:ascii="Times" w:hAnsi="Times" w:cs="Times"/>
          <w:color w:val="000000"/>
        </w:rPr>
        <w:t>ования, проектной деятельности,</w:t>
      </w:r>
      <w:r>
        <w:rPr>
          <w:rFonts w:ascii="Times" w:hAnsi="Times" w:cs="Times"/>
          <w:color w:val="000000"/>
        </w:rPr>
        <w:t xml:space="preserve"> творческой, социальной самореализации обуча</w:t>
      </w:r>
      <w:r w:rsidR="00FF0937">
        <w:rPr>
          <w:rFonts w:ascii="Times" w:hAnsi="Times" w:cs="Times"/>
          <w:color w:val="000000"/>
        </w:rPr>
        <w:t>ющихся, педагогов, родительской</w:t>
      </w:r>
      <w:r>
        <w:rPr>
          <w:rFonts w:ascii="Times" w:hAnsi="Times" w:cs="Times"/>
          <w:color w:val="000000"/>
        </w:rPr>
        <w:t xml:space="preserve"> общественности. </w:t>
      </w:r>
    </w:p>
    <w:p w:rsidR="00535CBC" w:rsidRDefault="00535CBC" w:rsidP="00FF0937">
      <w:pPr>
        <w:pStyle w:val="a3"/>
        <w:numPr>
          <w:ilvl w:val="0"/>
          <w:numId w:val="2"/>
        </w:numPr>
        <w:spacing w:before="126" w:beforeAutospacing="0" w:after="0" w:afterAutospacing="0"/>
        <w:ind w:right="-13"/>
      </w:pPr>
      <w:r>
        <w:rPr>
          <w:rFonts w:ascii="Times" w:hAnsi="Times" w:cs="Times"/>
          <w:color w:val="000000"/>
        </w:rPr>
        <w:t>Обеспечение внедрения обновленного с</w:t>
      </w:r>
      <w:r w:rsidR="00FF0937">
        <w:rPr>
          <w:rFonts w:ascii="Times" w:hAnsi="Times" w:cs="Times"/>
          <w:color w:val="000000"/>
        </w:rPr>
        <w:t>одержания образования и методик</w:t>
      </w:r>
      <w:r>
        <w:rPr>
          <w:rFonts w:ascii="Times" w:hAnsi="Times" w:cs="Times"/>
          <w:color w:val="000000"/>
        </w:rPr>
        <w:t xml:space="preserve"> преподавания по учебным предметам «Тех</w:t>
      </w:r>
      <w:r w:rsidR="00FF0937">
        <w:rPr>
          <w:rFonts w:ascii="Times" w:hAnsi="Times" w:cs="Times"/>
          <w:color w:val="000000"/>
        </w:rPr>
        <w:t>нология», «Информатика», «ОБЖ».</w:t>
      </w:r>
    </w:p>
    <w:p w:rsidR="00535CBC" w:rsidRDefault="00535CBC" w:rsidP="00FF0937">
      <w:pPr>
        <w:pStyle w:val="a3"/>
        <w:numPr>
          <w:ilvl w:val="0"/>
          <w:numId w:val="2"/>
        </w:numPr>
        <w:spacing w:before="128" w:beforeAutospacing="0" w:after="0" w:afterAutospacing="0"/>
        <w:ind w:right="83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Внедрение сетевых форм реализации дополнительных общеразвивающих программ.</w:t>
      </w:r>
    </w:p>
    <w:p w:rsidR="00535CBC" w:rsidRDefault="00535CBC" w:rsidP="00FF0937">
      <w:pPr>
        <w:pStyle w:val="a3"/>
        <w:numPr>
          <w:ilvl w:val="0"/>
          <w:numId w:val="2"/>
        </w:numPr>
        <w:spacing w:before="128" w:beforeAutospacing="0" w:after="0" w:afterAutospacing="0"/>
        <w:ind w:right="83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Организация системы внеурочной деятельности в каникулярный период. </w:t>
      </w:r>
    </w:p>
    <w:p w:rsidR="00535CBC" w:rsidRDefault="00535CBC" w:rsidP="00FF0937">
      <w:pPr>
        <w:pStyle w:val="a3"/>
        <w:numPr>
          <w:ilvl w:val="0"/>
          <w:numId w:val="2"/>
        </w:numPr>
        <w:spacing w:before="128" w:beforeAutospacing="0" w:after="0" w:afterAutospacing="0"/>
        <w:ind w:right="83"/>
      </w:pPr>
      <w:r>
        <w:rPr>
          <w:rFonts w:ascii="Times" w:hAnsi="Times" w:cs="Times"/>
          <w:color w:val="000000"/>
        </w:rPr>
        <w:t>Содействие развитию шахматного образования</w:t>
      </w:r>
      <w:r w:rsidR="00FF0937">
        <w:rPr>
          <w:rFonts w:ascii="Times" w:hAnsi="Times" w:cs="Times"/>
          <w:color w:val="000000"/>
        </w:rPr>
        <w:t>.</w:t>
      </w:r>
    </w:p>
    <w:p w:rsidR="00FF0937" w:rsidRPr="00FF0937" w:rsidRDefault="00535CBC" w:rsidP="00FF0937">
      <w:pPr>
        <w:pStyle w:val="a3"/>
        <w:numPr>
          <w:ilvl w:val="0"/>
          <w:numId w:val="2"/>
        </w:numPr>
        <w:spacing w:before="50" w:beforeAutospacing="0" w:after="0" w:afterAutospacing="0"/>
        <w:ind w:right="-13"/>
      </w:pPr>
      <w:r>
        <w:rPr>
          <w:rFonts w:ascii="Times" w:hAnsi="Times" w:cs="Times"/>
          <w:color w:val="000000"/>
        </w:rPr>
        <w:t xml:space="preserve">Вовлечение обучающихся и педагогов в проектную деятельность. </w:t>
      </w:r>
    </w:p>
    <w:p w:rsidR="00535CBC" w:rsidRDefault="00535CBC" w:rsidP="00FF0937">
      <w:pPr>
        <w:pStyle w:val="a3"/>
        <w:numPr>
          <w:ilvl w:val="0"/>
          <w:numId w:val="2"/>
        </w:numPr>
        <w:spacing w:before="50" w:beforeAutospacing="0" w:after="0" w:afterAutospacing="0"/>
        <w:ind w:right="-13"/>
      </w:pPr>
      <w:r>
        <w:rPr>
          <w:rFonts w:ascii="Times" w:hAnsi="Times" w:cs="Times"/>
          <w:color w:val="000000"/>
        </w:rPr>
        <w:t>Обеспечение реализации мер по развитию педагоги</w:t>
      </w:r>
      <w:r w:rsidR="00FF0937">
        <w:rPr>
          <w:rFonts w:ascii="Times" w:hAnsi="Times" w:cs="Times"/>
          <w:color w:val="000000"/>
        </w:rPr>
        <w:t>ческих кадров, включая курсовую</w:t>
      </w:r>
      <w:r>
        <w:rPr>
          <w:rFonts w:ascii="Times" w:hAnsi="Times" w:cs="Times"/>
          <w:color w:val="000000"/>
        </w:rPr>
        <w:t xml:space="preserve"> подготовку и профессиональную переподго</w:t>
      </w:r>
      <w:r w:rsidR="00FF0937">
        <w:rPr>
          <w:rFonts w:ascii="Times" w:hAnsi="Times" w:cs="Times"/>
          <w:color w:val="000000"/>
        </w:rPr>
        <w:t>товку руководителей и педагогов</w:t>
      </w:r>
      <w:r>
        <w:rPr>
          <w:rFonts w:ascii="Times" w:hAnsi="Times" w:cs="Times"/>
          <w:color w:val="000000"/>
        </w:rPr>
        <w:t xml:space="preserve"> Центра, реализующего основные и доп</w:t>
      </w:r>
      <w:r w:rsidR="00FF0937">
        <w:rPr>
          <w:rFonts w:ascii="Times" w:hAnsi="Times" w:cs="Times"/>
          <w:color w:val="000000"/>
        </w:rPr>
        <w:t>олнительные общеобразовательные</w:t>
      </w:r>
      <w:r>
        <w:rPr>
          <w:rFonts w:ascii="Times" w:hAnsi="Times" w:cs="Times"/>
          <w:color w:val="000000"/>
        </w:rPr>
        <w:t xml:space="preserve"> программы</w:t>
      </w:r>
    </w:p>
    <w:p w:rsidR="00535CBC" w:rsidRDefault="00535CBC" w:rsidP="00FF0937">
      <w:pPr>
        <w:pStyle w:val="a3"/>
        <w:numPr>
          <w:ilvl w:val="0"/>
          <w:numId w:val="2"/>
        </w:numPr>
        <w:spacing w:before="115" w:beforeAutospacing="0" w:after="0" w:afterAutospacing="0"/>
      </w:pPr>
      <w:r>
        <w:rPr>
          <w:rFonts w:ascii="Times" w:hAnsi="Times" w:cs="Times"/>
          <w:color w:val="000000"/>
        </w:rPr>
        <w:t>Информационное сопровождение учебно-восп</w:t>
      </w:r>
      <w:r w:rsidR="00FF0937">
        <w:rPr>
          <w:rFonts w:ascii="Times" w:hAnsi="Times" w:cs="Times"/>
          <w:color w:val="000000"/>
        </w:rPr>
        <w:t>итательной деятельности Центра.</w:t>
      </w:r>
      <w:bookmarkStart w:id="0" w:name="_GoBack"/>
      <w:bookmarkEnd w:id="0"/>
    </w:p>
    <w:p w:rsidR="00535CBC" w:rsidRDefault="00535CBC" w:rsidP="00FF0937">
      <w:pPr>
        <w:pStyle w:val="a3"/>
        <w:numPr>
          <w:ilvl w:val="0"/>
          <w:numId w:val="2"/>
        </w:numPr>
        <w:spacing w:before="121" w:beforeAutospacing="0" w:after="0" w:afterAutospacing="0"/>
        <w:ind w:right="-10"/>
      </w:pPr>
      <w:r>
        <w:rPr>
          <w:rFonts w:ascii="Times" w:hAnsi="Times" w:cs="Times"/>
          <w:color w:val="000000"/>
        </w:rPr>
        <w:t>Повышение социальной активности обучающихс</w:t>
      </w:r>
      <w:r w:rsidR="00FF0937">
        <w:rPr>
          <w:rFonts w:ascii="Times" w:hAnsi="Times" w:cs="Times"/>
          <w:color w:val="000000"/>
        </w:rPr>
        <w:t>я через проектную деятельность,</w:t>
      </w:r>
      <w:r>
        <w:rPr>
          <w:rFonts w:ascii="Times" w:hAnsi="Times" w:cs="Times"/>
          <w:color w:val="000000"/>
        </w:rPr>
        <w:t xml:space="preserve"> различные программы дополнительного образования.</w:t>
      </w:r>
    </w:p>
    <w:p w:rsidR="006442CE" w:rsidRDefault="006442CE"/>
    <w:sectPr w:rsidR="0064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36CB2"/>
    <w:multiLevelType w:val="hybridMultilevel"/>
    <w:tmpl w:val="05C0EB92"/>
    <w:lvl w:ilvl="0" w:tplc="4A8AF156">
      <w:start w:val="1"/>
      <w:numFmt w:val="decimal"/>
      <w:lvlText w:val="%1."/>
      <w:lvlJc w:val="left"/>
      <w:pPr>
        <w:ind w:left="8" w:hanging="360"/>
      </w:pPr>
      <w:rPr>
        <w:rFonts w:ascii="Times" w:hAnsi="Times" w:cs="Time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8" w:hanging="360"/>
      </w:pPr>
    </w:lvl>
    <w:lvl w:ilvl="2" w:tplc="0419001B" w:tentative="1">
      <w:start w:val="1"/>
      <w:numFmt w:val="lowerRoman"/>
      <w:lvlText w:val="%3."/>
      <w:lvlJc w:val="right"/>
      <w:pPr>
        <w:ind w:left="1448" w:hanging="180"/>
      </w:pPr>
    </w:lvl>
    <w:lvl w:ilvl="3" w:tplc="0419000F" w:tentative="1">
      <w:start w:val="1"/>
      <w:numFmt w:val="decimal"/>
      <w:lvlText w:val="%4."/>
      <w:lvlJc w:val="left"/>
      <w:pPr>
        <w:ind w:left="2168" w:hanging="360"/>
      </w:pPr>
    </w:lvl>
    <w:lvl w:ilvl="4" w:tplc="04190019" w:tentative="1">
      <w:start w:val="1"/>
      <w:numFmt w:val="lowerLetter"/>
      <w:lvlText w:val="%5."/>
      <w:lvlJc w:val="left"/>
      <w:pPr>
        <w:ind w:left="2888" w:hanging="360"/>
      </w:pPr>
    </w:lvl>
    <w:lvl w:ilvl="5" w:tplc="0419001B" w:tentative="1">
      <w:start w:val="1"/>
      <w:numFmt w:val="lowerRoman"/>
      <w:lvlText w:val="%6."/>
      <w:lvlJc w:val="right"/>
      <w:pPr>
        <w:ind w:left="3608" w:hanging="180"/>
      </w:pPr>
    </w:lvl>
    <w:lvl w:ilvl="6" w:tplc="0419000F" w:tentative="1">
      <w:start w:val="1"/>
      <w:numFmt w:val="decimal"/>
      <w:lvlText w:val="%7."/>
      <w:lvlJc w:val="left"/>
      <w:pPr>
        <w:ind w:left="4328" w:hanging="360"/>
      </w:pPr>
    </w:lvl>
    <w:lvl w:ilvl="7" w:tplc="04190019" w:tentative="1">
      <w:start w:val="1"/>
      <w:numFmt w:val="lowerLetter"/>
      <w:lvlText w:val="%8."/>
      <w:lvlJc w:val="left"/>
      <w:pPr>
        <w:ind w:left="5048" w:hanging="360"/>
      </w:pPr>
    </w:lvl>
    <w:lvl w:ilvl="8" w:tplc="0419001B" w:tentative="1">
      <w:start w:val="1"/>
      <w:numFmt w:val="lowerRoman"/>
      <w:lvlText w:val="%9."/>
      <w:lvlJc w:val="right"/>
      <w:pPr>
        <w:ind w:left="5768" w:hanging="180"/>
      </w:pPr>
    </w:lvl>
  </w:abstractNum>
  <w:abstractNum w:abstractNumId="1">
    <w:nsid w:val="2FD40AA2"/>
    <w:multiLevelType w:val="hybridMultilevel"/>
    <w:tmpl w:val="5A1E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AB"/>
    <w:rsid w:val="00535CBC"/>
    <w:rsid w:val="006442CE"/>
    <w:rsid w:val="007122AB"/>
    <w:rsid w:val="00FF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F3643-B1FD-4DC4-96D6-007DAE03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093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C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09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1280</Characters>
  <Application>Microsoft Office Word</Application>
  <DocSecurity>0</DocSecurity>
  <Lines>10</Lines>
  <Paragraphs>3</Paragraphs>
  <ScaleCrop>false</ScaleCrop>
  <Company>HP Inc.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Семёнович</dc:creator>
  <cp:keywords/>
  <dc:description/>
  <cp:lastModifiedBy>Павел Семёнович</cp:lastModifiedBy>
  <cp:revision>4</cp:revision>
  <dcterms:created xsi:type="dcterms:W3CDTF">2021-01-26T05:44:00Z</dcterms:created>
  <dcterms:modified xsi:type="dcterms:W3CDTF">2021-01-26T07:20:00Z</dcterms:modified>
</cp:coreProperties>
</file>